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4079" w14:textId="5DA0C227" w:rsidR="00C90C3D" w:rsidRDefault="00811D37">
      <w:r>
        <w:t xml:space="preserve">Asser de roll over et de pack shots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3AE"/>
    <w:rsid w:val="00206122"/>
    <w:rsid w:val="004833AE"/>
    <w:rsid w:val="00522054"/>
    <w:rsid w:val="00811D37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736C1"/>
  <w15:chartTrackingRefBased/>
  <w15:docId w15:val="{59F53B75-61F4-4302-BC1E-0150B23B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83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3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33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3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33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3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3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3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3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33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33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33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33A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33A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33A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33A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33A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33A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3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3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3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3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3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33A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33A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33A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33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33A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33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2026-09-23T09:51:00Z</dcterms:created>
  <dcterms:modified xsi:type="dcterms:W3CDTF">2026-09-23T09:53:00Z</dcterms:modified>
</cp:coreProperties>
</file>